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B" w:rsidRPr="0019788F" w:rsidRDefault="00592A6B" w:rsidP="00592A6B">
      <w:pPr>
        <w:ind w:firstLine="708"/>
        <w:jc w:val="both"/>
        <w:rPr>
          <w:rFonts w:ascii="Times New Roman" w:eastAsia="SimSun" w:hAnsi="Times New Roman"/>
          <w:b/>
          <w:sz w:val="28"/>
          <w:szCs w:val="32"/>
        </w:rPr>
      </w:pPr>
      <w:r w:rsidRPr="0019788F">
        <w:rPr>
          <w:rFonts w:ascii="Times New Roman" w:eastAsia="SimSun" w:hAnsi="Times New Roman"/>
          <w:b/>
          <w:sz w:val="28"/>
          <w:szCs w:val="32"/>
        </w:rPr>
        <w:t>MİSYONUMUZ</w:t>
      </w:r>
    </w:p>
    <w:p w:rsidR="00592A6B" w:rsidRPr="00073661" w:rsidRDefault="00592A6B" w:rsidP="00592A6B">
      <w:pPr>
        <w:ind w:firstLine="708"/>
        <w:jc w:val="both"/>
        <w:rPr>
          <w:rFonts w:ascii="Times New Roman" w:hAnsi="Times New Roman"/>
          <w:b/>
          <w:sz w:val="36"/>
        </w:rPr>
      </w:pPr>
      <w:r w:rsidRPr="00073661">
        <w:rPr>
          <w:rFonts w:ascii="Times New Roman" w:hAnsi="Times New Roman"/>
          <w:b/>
          <w:sz w:val="36"/>
        </w:rPr>
        <w:t>Biz, çocuklarımızı çağdaş bilgi ve kültür seviyesine ulaştırarak onları hak,  özgürlük ve sorumluluklarının farkında; toplumsal değerlere saygılı, öz güveni yüksek, hoşgörülü bireyler olarak geleceğe hazırlamak için buradayız.</w:t>
      </w:r>
    </w:p>
    <w:p w:rsidR="00592A6B" w:rsidRPr="002E56E8" w:rsidRDefault="00592A6B" w:rsidP="00592A6B">
      <w:pPr>
        <w:ind w:left="284"/>
        <w:jc w:val="both"/>
        <w:rPr>
          <w:rFonts w:ascii="Times New Roman" w:hAnsi="Times New Roman"/>
          <w:szCs w:val="24"/>
        </w:rPr>
      </w:pPr>
    </w:p>
    <w:p w:rsidR="00592A6B" w:rsidRDefault="00592A6B" w:rsidP="00592A6B">
      <w:pPr>
        <w:pStyle w:val="Balk2"/>
        <w:ind w:firstLine="708"/>
        <w:rPr>
          <w:rFonts w:ascii="Times New Roman" w:hAnsi="Times New Roman"/>
        </w:rPr>
      </w:pPr>
      <w:bookmarkStart w:id="0" w:name="_Toc531097541"/>
      <w:r w:rsidRPr="002E56E8">
        <w:rPr>
          <w:rFonts w:ascii="Times New Roman" w:hAnsi="Times New Roman"/>
        </w:rPr>
        <w:t>VİZYONUMU</w:t>
      </w:r>
      <w:bookmarkEnd w:id="0"/>
      <w:r>
        <w:rPr>
          <w:rFonts w:ascii="Times New Roman" w:hAnsi="Times New Roman"/>
        </w:rPr>
        <w:t>Z</w:t>
      </w:r>
    </w:p>
    <w:p w:rsidR="00592A6B" w:rsidRPr="00073661" w:rsidRDefault="00592A6B" w:rsidP="00592A6B">
      <w:pPr>
        <w:ind w:firstLine="708"/>
        <w:rPr>
          <w:rFonts w:ascii="Times New Roman" w:hAnsi="Times New Roman"/>
          <w:b/>
          <w:sz w:val="36"/>
        </w:rPr>
      </w:pPr>
      <w:r w:rsidRPr="00073661">
        <w:rPr>
          <w:rFonts w:ascii="Times New Roman" w:hAnsi="Times New Roman"/>
          <w:b/>
          <w:sz w:val="36"/>
        </w:rPr>
        <w:t xml:space="preserve">Küreselleşmiş dünyada çocuklarımıza öğrenmenin öğretildiği, herkes için sevecen bir ortam sağlamak; mezun öğrencilerimizin tamamını en iyi üst öğrenim kurumuna yerleştirmektir. </w:t>
      </w:r>
    </w:p>
    <w:p w:rsidR="00733B79" w:rsidRPr="00592A6B" w:rsidRDefault="00733B79" w:rsidP="00592A6B"/>
    <w:sectPr w:rsidR="00733B79" w:rsidRPr="00592A6B" w:rsidSect="0073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2BDC"/>
    <w:rsid w:val="00001FBC"/>
    <w:rsid w:val="00592A6B"/>
    <w:rsid w:val="005D2FD4"/>
    <w:rsid w:val="007118C4"/>
    <w:rsid w:val="00733B79"/>
    <w:rsid w:val="007946C7"/>
    <w:rsid w:val="0097085D"/>
    <w:rsid w:val="00AF2BDC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6B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92A6B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2A6B"/>
    <w:rPr>
      <w:rFonts w:ascii="Book Antiqua" w:eastAsia="SimSun" w:hAnsi="Book Antiqua" w:cs="Times New Roman"/>
      <w:b/>
      <w:sz w:val="28"/>
      <w:szCs w:val="3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2023-08-16T12:31:00Z</dcterms:created>
  <dcterms:modified xsi:type="dcterms:W3CDTF">2023-08-16T13:01:00Z</dcterms:modified>
</cp:coreProperties>
</file>